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014E" w:rsidRPr="00B8355A" w:rsidRDefault="00E5014E" w:rsidP="00E5014E">
      <w:pPr>
        <w:rPr>
          <w:b/>
          <w:bCs/>
          <w:sz w:val="32"/>
          <w:szCs w:val="32"/>
          <w:rtl/>
        </w:rPr>
      </w:pPr>
      <w:r w:rsidRPr="00B8355A">
        <w:rPr>
          <w:rFonts w:hint="cs"/>
          <w:b/>
          <w:bCs/>
          <w:sz w:val="32"/>
          <w:szCs w:val="32"/>
          <w:rtl/>
        </w:rPr>
        <w:t xml:space="preserve">                               </w:t>
      </w:r>
    </w:p>
    <w:p w:rsidR="00E5014E" w:rsidRPr="00B8355A" w:rsidRDefault="00E5014E" w:rsidP="00254493">
      <w:pPr>
        <w:jc w:val="center"/>
        <w:rPr>
          <w:b/>
          <w:bCs/>
          <w:sz w:val="32"/>
          <w:szCs w:val="32"/>
          <w:rtl/>
        </w:rPr>
      </w:pPr>
      <w:r w:rsidRPr="00B8355A">
        <w:rPr>
          <w:rFonts w:hint="cs"/>
          <w:b/>
          <w:bCs/>
          <w:sz w:val="32"/>
          <w:szCs w:val="32"/>
          <w:rtl/>
        </w:rPr>
        <w:t>با سمه  تعالی</w:t>
      </w:r>
    </w:p>
    <w:p w:rsidR="00E5014E" w:rsidRPr="00B8355A" w:rsidRDefault="00E5014E" w:rsidP="00E5014E">
      <w:pPr>
        <w:rPr>
          <w:b/>
          <w:bCs/>
          <w:sz w:val="32"/>
          <w:szCs w:val="32"/>
          <w:rtl/>
        </w:rPr>
      </w:pPr>
    </w:p>
    <w:p w:rsidR="00254493" w:rsidRDefault="00E5014E" w:rsidP="00C76D7C">
      <w:pPr>
        <w:jc w:val="center"/>
        <w:rPr>
          <w:b/>
          <w:bCs/>
          <w:sz w:val="32"/>
          <w:szCs w:val="32"/>
          <w:rtl/>
        </w:rPr>
      </w:pPr>
      <w:r w:rsidRPr="00B8355A">
        <w:rPr>
          <w:rFonts w:hint="cs"/>
          <w:b/>
          <w:bCs/>
          <w:sz w:val="32"/>
          <w:szCs w:val="32"/>
          <w:rtl/>
        </w:rPr>
        <w:t>قابل توجه پذ</w:t>
      </w:r>
      <w:r w:rsidR="00254493">
        <w:rPr>
          <w:rFonts w:hint="cs"/>
          <w:b/>
          <w:bCs/>
          <w:sz w:val="32"/>
          <w:szCs w:val="32"/>
          <w:rtl/>
        </w:rPr>
        <w:t>یرفته شدگان گرامی</w:t>
      </w:r>
      <w:r w:rsidR="00D1095E">
        <w:rPr>
          <w:rFonts w:hint="cs"/>
          <w:b/>
          <w:bCs/>
          <w:sz w:val="32"/>
          <w:szCs w:val="32"/>
          <w:rtl/>
        </w:rPr>
        <w:t xml:space="preserve"> مرحله تکمیل ظرفیت </w:t>
      </w:r>
      <w:bookmarkStart w:id="0" w:name="_GoBack"/>
      <w:bookmarkEnd w:id="0"/>
      <w:r w:rsidR="00254493">
        <w:rPr>
          <w:rFonts w:hint="cs"/>
          <w:b/>
          <w:bCs/>
          <w:sz w:val="32"/>
          <w:szCs w:val="32"/>
          <w:rtl/>
        </w:rPr>
        <w:t xml:space="preserve"> آزمون  </w:t>
      </w:r>
      <w:r w:rsidR="00C76D7C">
        <w:rPr>
          <w:rFonts w:hint="cs"/>
          <w:b/>
          <w:bCs/>
          <w:sz w:val="32"/>
          <w:szCs w:val="32"/>
          <w:rtl/>
        </w:rPr>
        <w:t xml:space="preserve">کارشناسی ارشد </w:t>
      </w:r>
      <w:r w:rsidR="00254493">
        <w:rPr>
          <w:rFonts w:hint="cs"/>
          <w:b/>
          <w:bCs/>
          <w:sz w:val="32"/>
          <w:szCs w:val="32"/>
          <w:rtl/>
        </w:rPr>
        <w:t>سال تحصیلی 99-98</w:t>
      </w:r>
    </w:p>
    <w:p w:rsidR="00E5014E" w:rsidRPr="00B8355A" w:rsidRDefault="00083587" w:rsidP="00F05FD9">
      <w:pPr>
        <w:jc w:val="center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سهمیه مازاد و اتباع خارجی </w:t>
      </w:r>
    </w:p>
    <w:p w:rsidR="00E5014E" w:rsidRPr="00B8355A" w:rsidRDefault="00E5014E" w:rsidP="00E5014E">
      <w:pPr>
        <w:rPr>
          <w:b/>
          <w:bCs/>
          <w:sz w:val="32"/>
          <w:szCs w:val="32"/>
          <w:rtl/>
        </w:rPr>
      </w:pPr>
      <w:r w:rsidRPr="00B8355A">
        <w:rPr>
          <w:rFonts w:hint="cs"/>
          <w:b/>
          <w:bCs/>
          <w:sz w:val="32"/>
          <w:szCs w:val="32"/>
          <w:rtl/>
        </w:rPr>
        <w:t xml:space="preserve">                          </w:t>
      </w:r>
    </w:p>
    <w:p w:rsidR="00EE00F5" w:rsidRPr="00B8355A" w:rsidRDefault="00E5014E" w:rsidP="00254493">
      <w:pPr>
        <w:jc w:val="center"/>
        <w:rPr>
          <w:b/>
          <w:bCs/>
          <w:sz w:val="32"/>
          <w:szCs w:val="32"/>
          <w:rtl/>
        </w:rPr>
      </w:pPr>
      <w:r w:rsidRPr="00B8355A">
        <w:rPr>
          <w:rFonts w:hint="cs"/>
          <w:b/>
          <w:bCs/>
          <w:sz w:val="32"/>
          <w:szCs w:val="32"/>
          <w:rtl/>
        </w:rPr>
        <w:t>اطلاعیه شماره دو</w:t>
      </w:r>
    </w:p>
    <w:p w:rsidR="002722DC" w:rsidRDefault="002722DC" w:rsidP="002722DC">
      <w:pPr>
        <w:jc w:val="both"/>
        <w:rPr>
          <w:b/>
          <w:bCs/>
          <w:sz w:val="32"/>
          <w:szCs w:val="32"/>
          <w:rtl/>
        </w:rPr>
      </w:pPr>
    </w:p>
    <w:p w:rsidR="00254493" w:rsidRPr="00254493" w:rsidRDefault="00254493" w:rsidP="00C76D7C">
      <w:pPr>
        <w:jc w:val="center"/>
        <w:rPr>
          <w:rFonts w:cs="B Titr"/>
          <w:color w:val="FF0000"/>
          <w:sz w:val="28"/>
          <w:szCs w:val="28"/>
        </w:rPr>
      </w:pPr>
      <w:r w:rsidRPr="00C76D7C">
        <w:rPr>
          <w:rFonts w:cs="B Titr" w:hint="cs"/>
          <w:b/>
          <w:bCs/>
          <w:color w:val="FF0000"/>
          <w:sz w:val="32"/>
          <w:szCs w:val="32"/>
          <w:rtl/>
        </w:rPr>
        <w:t>میزان شهریه</w:t>
      </w:r>
      <w:r>
        <w:rPr>
          <w:rFonts w:hint="cs"/>
          <w:b/>
          <w:bCs/>
          <w:color w:val="FF0000"/>
          <w:sz w:val="32"/>
          <w:szCs w:val="32"/>
          <w:rtl/>
        </w:rPr>
        <w:t xml:space="preserve"> </w:t>
      </w:r>
      <w:r w:rsidRPr="00254493">
        <w:rPr>
          <w:rFonts w:cs="B Titr" w:hint="cs"/>
          <w:color w:val="FF0000"/>
          <w:sz w:val="28"/>
          <w:szCs w:val="28"/>
          <w:rtl/>
        </w:rPr>
        <w:t xml:space="preserve">مقطع </w:t>
      </w:r>
      <w:r w:rsidR="00C76D7C">
        <w:rPr>
          <w:rFonts w:cs="B Titr" w:hint="cs"/>
          <w:color w:val="FF0000"/>
          <w:sz w:val="28"/>
          <w:szCs w:val="28"/>
          <w:rtl/>
        </w:rPr>
        <w:t xml:space="preserve"> کارشناسی ارشد  سال  تحصیلی 98 </w:t>
      </w:r>
    </w:p>
    <w:tbl>
      <w:tblPr>
        <w:tblpPr w:leftFromText="180" w:rightFromText="180" w:vertAnchor="text" w:tblpXSpec="right" w:tblpY="1"/>
        <w:tblOverlap w:val="never"/>
        <w:bidiVisual/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1"/>
        <w:gridCol w:w="1061"/>
        <w:gridCol w:w="1070"/>
        <w:gridCol w:w="1081"/>
        <w:gridCol w:w="1081"/>
        <w:gridCol w:w="1081"/>
        <w:gridCol w:w="1073"/>
        <w:gridCol w:w="2565"/>
      </w:tblGrid>
      <w:tr w:rsidR="00C76D7C" w:rsidRPr="00254493" w:rsidTr="00254493">
        <w:tc>
          <w:tcPr>
            <w:tcW w:w="7436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54493" w:rsidRPr="00254493" w:rsidRDefault="00254493">
            <w:pPr>
              <w:jc w:val="center"/>
              <w:rPr>
                <w:rFonts w:ascii="IranNastaliq" w:hAnsi="IranNastaliq" w:cs="B Nazanin"/>
                <w:b/>
                <w:bCs/>
                <w:rtl/>
              </w:rPr>
            </w:pPr>
            <w:r w:rsidRPr="00254493">
              <w:rPr>
                <w:rFonts w:ascii="IranNastaliq" w:hAnsi="IranNastaliq" w:cs="B Nazanin" w:hint="cs"/>
                <w:b/>
                <w:bCs/>
                <w:rtl/>
              </w:rPr>
              <w:t>شهریه متغیر</w:t>
            </w:r>
          </w:p>
        </w:tc>
        <w:tc>
          <w:tcPr>
            <w:tcW w:w="263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254493" w:rsidRPr="00254493" w:rsidRDefault="00254493">
            <w:pPr>
              <w:jc w:val="center"/>
              <w:rPr>
                <w:rFonts w:ascii="IranNastaliq" w:hAnsi="IranNastaliq" w:cs="B Nazanin"/>
                <w:b/>
                <w:bCs/>
                <w:rtl/>
              </w:rPr>
            </w:pPr>
            <w:r w:rsidRPr="00254493">
              <w:rPr>
                <w:rFonts w:ascii="IranNastaliq" w:hAnsi="IranNastaliq" w:cs="B Nazanin" w:hint="cs"/>
                <w:b/>
                <w:bCs/>
                <w:rtl/>
              </w:rPr>
              <w:t>شهریه ثابت (به ازای هر نیم سال)</w:t>
            </w:r>
          </w:p>
        </w:tc>
      </w:tr>
      <w:tr w:rsidR="00C76D7C" w:rsidRPr="00254493" w:rsidTr="00254493">
        <w:tc>
          <w:tcPr>
            <w:tcW w:w="212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54493" w:rsidRPr="00254493" w:rsidRDefault="00254493">
            <w:pPr>
              <w:jc w:val="center"/>
              <w:rPr>
                <w:rFonts w:ascii="IranNastaliq" w:hAnsi="IranNastaliq" w:cs="B Nazanin"/>
                <w:b/>
                <w:bCs/>
                <w:rtl/>
              </w:rPr>
            </w:pPr>
            <w:r w:rsidRPr="00254493">
              <w:rPr>
                <w:rFonts w:ascii="IranNastaliq" w:hAnsi="IranNastaliq" w:cs="B Nazanin" w:hint="cs"/>
                <w:b/>
                <w:bCs/>
                <w:rtl/>
              </w:rPr>
              <w:t>دروس عمومی، کمبود یا جبرانی</w:t>
            </w:r>
          </w:p>
        </w:tc>
        <w:tc>
          <w:tcPr>
            <w:tcW w:w="5312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54493" w:rsidRPr="00254493" w:rsidRDefault="00254493">
            <w:pPr>
              <w:jc w:val="center"/>
              <w:rPr>
                <w:rFonts w:ascii="IranNastaliq" w:hAnsi="IranNastaliq" w:cs="B Nazanin"/>
                <w:b/>
                <w:bCs/>
                <w:rtl/>
              </w:rPr>
            </w:pPr>
            <w:r w:rsidRPr="00254493">
              <w:rPr>
                <w:rFonts w:ascii="IranNastaliq" w:hAnsi="IranNastaliq" w:cs="B Nazanin" w:hint="cs"/>
                <w:b/>
                <w:bCs/>
                <w:rtl/>
              </w:rPr>
              <w:t>دروس پایه، تخصصی و اختیاری</w:t>
            </w:r>
          </w:p>
        </w:tc>
        <w:tc>
          <w:tcPr>
            <w:tcW w:w="2637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254493" w:rsidRPr="00254493" w:rsidRDefault="00254493">
            <w:pPr>
              <w:rPr>
                <w:rFonts w:ascii="IranNastaliq" w:hAnsi="IranNastaliq" w:cs="B Nazanin"/>
                <w:b/>
                <w:bCs/>
              </w:rPr>
            </w:pPr>
          </w:p>
        </w:tc>
      </w:tr>
      <w:tr w:rsidR="00C76D7C" w:rsidRPr="00254493" w:rsidTr="00254493">
        <w:trPr>
          <w:trHeight w:val="1009"/>
        </w:trPr>
        <w:tc>
          <w:tcPr>
            <w:tcW w:w="106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254493" w:rsidRPr="00254493" w:rsidRDefault="00254493">
            <w:pPr>
              <w:jc w:val="center"/>
              <w:rPr>
                <w:rFonts w:ascii="IranNastaliq" w:hAnsi="IranNastaliq" w:cs="B Nazanin"/>
                <w:b/>
                <w:bCs/>
                <w:rtl/>
              </w:rPr>
            </w:pPr>
            <w:r w:rsidRPr="00254493">
              <w:rPr>
                <w:rFonts w:ascii="IranNastaliq" w:hAnsi="IranNastaliq" w:cs="B Nazanin" w:hint="cs"/>
                <w:b/>
                <w:bCs/>
                <w:rtl/>
              </w:rPr>
              <w:t>واحد نظری</w:t>
            </w:r>
          </w:p>
        </w:tc>
        <w:tc>
          <w:tcPr>
            <w:tcW w:w="106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254493" w:rsidRPr="00254493" w:rsidRDefault="00254493">
            <w:pPr>
              <w:jc w:val="center"/>
              <w:rPr>
                <w:rFonts w:ascii="IranNastaliq" w:hAnsi="IranNastaliq" w:cs="B Nazanin"/>
                <w:b/>
                <w:bCs/>
                <w:rtl/>
              </w:rPr>
            </w:pPr>
            <w:r w:rsidRPr="00254493">
              <w:rPr>
                <w:rFonts w:ascii="IranNastaliq" w:hAnsi="IranNastaliq" w:cs="B Nazanin" w:hint="cs"/>
                <w:b/>
                <w:bCs/>
                <w:rtl/>
              </w:rPr>
              <w:t>واحد عملی</w:t>
            </w:r>
          </w:p>
        </w:tc>
        <w:tc>
          <w:tcPr>
            <w:tcW w:w="106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254493" w:rsidRPr="00254493" w:rsidRDefault="00254493">
            <w:pPr>
              <w:jc w:val="center"/>
              <w:rPr>
                <w:rFonts w:ascii="IranNastaliq" w:hAnsi="IranNastaliq" w:cs="B Nazanin"/>
                <w:b/>
                <w:bCs/>
                <w:rtl/>
              </w:rPr>
            </w:pPr>
            <w:r w:rsidRPr="00254493">
              <w:rPr>
                <w:rFonts w:ascii="IranNastaliq" w:hAnsi="IranNastaliq" w:cs="B Nazanin" w:hint="cs"/>
                <w:b/>
                <w:bCs/>
                <w:rtl/>
              </w:rPr>
              <w:t>واحد نظری</w:t>
            </w:r>
          </w:p>
        </w:tc>
        <w:tc>
          <w:tcPr>
            <w:tcW w:w="106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254493" w:rsidRPr="00254493" w:rsidRDefault="00254493">
            <w:pPr>
              <w:jc w:val="center"/>
              <w:rPr>
                <w:rFonts w:ascii="IranNastaliq" w:hAnsi="IranNastaliq" w:cs="B Nazanin"/>
                <w:b/>
                <w:bCs/>
                <w:rtl/>
              </w:rPr>
            </w:pPr>
            <w:r w:rsidRPr="00254493">
              <w:rPr>
                <w:rFonts w:ascii="IranNastaliq" w:hAnsi="IranNastaliq" w:cs="B Nazanin" w:hint="cs"/>
                <w:b/>
                <w:bCs/>
                <w:rtl/>
              </w:rPr>
              <w:t>واحد عملی و آزمایشگاه</w:t>
            </w:r>
          </w:p>
        </w:tc>
        <w:tc>
          <w:tcPr>
            <w:tcW w:w="106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254493" w:rsidRPr="00254493" w:rsidRDefault="00254493">
            <w:pPr>
              <w:jc w:val="center"/>
              <w:rPr>
                <w:rFonts w:ascii="IranNastaliq" w:hAnsi="IranNastaliq" w:cs="B Nazanin"/>
                <w:b/>
                <w:bCs/>
                <w:rtl/>
              </w:rPr>
            </w:pPr>
            <w:r w:rsidRPr="00254493">
              <w:rPr>
                <w:rFonts w:ascii="IranNastaliq" w:hAnsi="IranNastaliq" w:cs="B Nazanin" w:hint="cs"/>
                <w:b/>
                <w:bCs/>
                <w:rtl/>
              </w:rPr>
              <w:t>واحد کارآموزی</w:t>
            </w:r>
          </w:p>
        </w:tc>
        <w:tc>
          <w:tcPr>
            <w:tcW w:w="106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254493" w:rsidRPr="00254493" w:rsidRDefault="00254493">
            <w:pPr>
              <w:jc w:val="center"/>
              <w:rPr>
                <w:rFonts w:ascii="IranNastaliq" w:hAnsi="IranNastaliq" w:cs="B Nazanin"/>
                <w:b/>
                <w:bCs/>
                <w:rtl/>
              </w:rPr>
            </w:pPr>
            <w:r w:rsidRPr="00254493">
              <w:rPr>
                <w:rFonts w:ascii="IranNastaliq" w:hAnsi="IranNastaliq" w:cs="B Nazanin" w:hint="cs"/>
                <w:b/>
                <w:bCs/>
                <w:rtl/>
              </w:rPr>
              <w:t>واحد سمینار</w:t>
            </w:r>
          </w:p>
        </w:tc>
        <w:tc>
          <w:tcPr>
            <w:tcW w:w="106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254493" w:rsidRPr="00254493" w:rsidRDefault="00254493">
            <w:pPr>
              <w:jc w:val="center"/>
              <w:rPr>
                <w:rFonts w:ascii="IranNastaliq" w:hAnsi="IranNastaliq" w:cs="B Nazanin"/>
                <w:b/>
                <w:bCs/>
                <w:rtl/>
              </w:rPr>
            </w:pPr>
            <w:r w:rsidRPr="00254493">
              <w:rPr>
                <w:rFonts w:ascii="IranNastaliq" w:hAnsi="IranNastaliq" w:cs="B Nazanin" w:hint="cs"/>
                <w:b/>
                <w:bCs/>
                <w:rtl/>
              </w:rPr>
              <w:t>واحد پایان نامه</w:t>
            </w:r>
          </w:p>
        </w:tc>
        <w:tc>
          <w:tcPr>
            <w:tcW w:w="2637" w:type="dxa"/>
            <w:vMerge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254493" w:rsidRPr="00254493" w:rsidRDefault="00254493">
            <w:pPr>
              <w:rPr>
                <w:rFonts w:ascii="IranNastaliq" w:hAnsi="IranNastaliq" w:cs="B Nazanin"/>
                <w:b/>
                <w:bCs/>
              </w:rPr>
            </w:pPr>
          </w:p>
        </w:tc>
      </w:tr>
      <w:tr w:rsidR="00C76D7C" w:rsidRPr="00254493" w:rsidTr="00C76D7C">
        <w:tc>
          <w:tcPr>
            <w:tcW w:w="106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54493" w:rsidRPr="00254493" w:rsidRDefault="00C76D7C" w:rsidP="00254493">
            <w:pPr>
              <w:jc w:val="center"/>
              <w:rPr>
                <w:rFonts w:ascii="IranNastaliq" w:hAnsi="IranNastaliq" w:cs="B Nazanin"/>
                <w:b/>
                <w:bCs/>
                <w:rtl/>
              </w:rPr>
            </w:pPr>
            <w:r>
              <w:rPr>
                <w:rFonts w:ascii="IranNastaliq" w:hAnsi="IranNastaliq" w:cs="B Nazanin" w:hint="cs"/>
                <w:b/>
                <w:bCs/>
                <w:rtl/>
              </w:rPr>
              <w:t>000/650/1</w:t>
            </w:r>
          </w:p>
        </w:tc>
        <w:tc>
          <w:tcPr>
            <w:tcW w:w="106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54493" w:rsidRPr="00254493" w:rsidRDefault="00C76D7C" w:rsidP="00254493">
            <w:pPr>
              <w:rPr>
                <w:rFonts w:ascii="IranNastaliq" w:hAnsi="IranNastaliq" w:cs="B Nazanin"/>
                <w:b/>
                <w:bCs/>
                <w:rtl/>
              </w:rPr>
            </w:pPr>
            <w:r>
              <w:rPr>
                <w:rFonts w:ascii="IranNastaliq" w:hAnsi="IranNastaliq" w:cs="B Nazanin" w:hint="cs"/>
                <w:b/>
                <w:bCs/>
                <w:rtl/>
              </w:rPr>
              <w:t>000/200/2</w:t>
            </w:r>
          </w:p>
        </w:tc>
        <w:tc>
          <w:tcPr>
            <w:tcW w:w="106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54493" w:rsidRPr="00254493" w:rsidRDefault="00C76D7C">
            <w:pPr>
              <w:jc w:val="center"/>
              <w:rPr>
                <w:rFonts w:ascii="IranNastaliq" w:hAnsi="IranNastaliq" w:cs="B Nazanin"/>
                <w:b/>
                <w:bCs/>
                <w:rtl/>
              </w:rPr>
            </w:pPr>
            <w:r>
              <w:rPr>
                <w:rFonts w:ascii="IranNastaliq" w:hAnsi="IranNastaliq" w:cs="B Nazanin" w:hint="cs"/>
                <w:b/>
                <w:bCs/>
                <w:rtl/>
              </w:rPr>
              <w:t>000/300/3</w:t>
            </w:r>
          </w:p>
        </w:tc>
        <w:tc>
          <w:tcPr>
            <w:tcW w:w="106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54493" w:rsidRPr="00254493" w:rsidRDefault="00C76D7C">
            <w:pPr>
              <w:jc w:val="center"/>
              <w:rPr>
                <w:rFonts w:ascii="IranNastaliq" w:hAnsi="IranNastaliq" w:cs="B Nazanin"/>
                <w:b/>
                <w:bCs/>
                <w:rtl/>
              </w:rPr>
            </w:pPr>
            <w:r>
              <w:rPr>
                <w:rFonts w:ascii="IranNastaliq" w:hAnsi="IranNastaliq" w:cs="B Nazanin" w:hint="cs"/>
                <w:b/>
                <w:bCs/>
                <w:rtl/>
              </w:rPr>
              <w:t>000/950/4</w:t>
            </w:r>
          </w:p>
        </w:tc>
        <w:tc>
          <w:tcPr>
            <w:tcW w:w="106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54493" w:rsidRPr="00254493" w:rsidRDefault="00C76D7C">
            <w:pPr>
              <w:jc w:val="center"/>
              <w:rPr>
                <w:rFonts w:ascii="IranNastaliq" w:hAnsi="IranNastaliq" w:cs="B Nazanin"/>
                <w:b/>
                <w:bCs/>
                <w:rtl/>
              </w:rPr>
            </w:pPr>
            <w:r>
              <w:rPr>
                <w:rFonts w:ascii="IranNastaliq" w:hAnsi="IranNastaliq" w:cs="B Nazanin" w:hint="cs"/>
                <w:b/>
                <w:bCs/>
                <w:rtl/>
              </w:rPr>
              <w:t>000/950/4</w:t>
            </w:r>
          </w:p>
        </w:tc>
        <w:tc>
          <w:tcPr>
            <w:tcW w:w="10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54493" w:rsidRPr="00254493" w:rsidRDefault="00C76D7C" w:rsidP="00C76D7C">
            <w:pPr>
              <w:jc w:val="center"/>
              <w:rPr>
                <w:rFonts w:ascii="IranNastaliq" w:hAnsi="IranNastaliq" w:cs="B Nazanin"/>
                <w:b/>
                <w:bCs/>
                <w:rtl/>
              </w:rPr>
            </w:pPr>
            <w:r>
              <w:rPr>
                <w:rFonts w:ascii="IranNastaliq" w:hAnsi="IranNastaliq" w:cs="B Nazanin" w:hint="cs"/>
                <w:b/>
                <w:bCs/>
                <w:rtl/>
              </w:rPr>
              <w:t>000/950/4</w:t>
            </w:r>
          </w:p>
        </w:tc>
        <w:tc>
          <w:tcPr>
            <w:tcW w:w="106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54493" w:rsidRPr="00254493" w:rsidRDefault="00C76D7C" w:rsidP="00C76D7C">
            <w:pPr>
              <w:rPr>
                <w:rFonts w:ascii="IranNastaliq" w:hAnsi="IranNastaliq" w:cs="B Nazanin"/>
                <w:b/>
                <w:bCs/>
                <w:rtl/>
              </w:rPr>
            </w:pPr>
            <w:r>
              <w:rPr>
                <w:rFonts w:ascii="IranNastaliq" w:hAnsi="IranNastaliq" w:cs="B Nazanin" w:hint="cs"/>
                <w:b/>
                <w:bCs/>
                <w:rtl/>
              </w:rPr>
              <w:t>000/800/8</w:t>
            </w:r>
          </w:p>
        </w:tc>
        <w:tc>
          <w:tcPr>
            <w:tcW w:w="263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254493" w:rsidRPr="00254493" w:rsidRDefault="00C76D7C">
            <w:pPr>
              <w:jc w:val="center"/>
              <w:rPr>
                <w:rFonts w:ascii="IranNastaliq" w:hAnsi="IranNastaliq" w:cs="B Nazanin"/>
                <w:b/>
                <w:bCs/>
                <w:rtl/>
              </w:rPr>
            </w:pPr>
            <w:r>
              <w:rPr>
                <w:rFonts w:ascii="IranNastaliq" w:hAnsi="IranNastaliq" w:cs="B Nazanin" w:hint="cs"/>
                <w:b/>
                <w:bCs/>
                <w:rtl/>
              </w:rPr>
              <w:t>000/500/16</w:t>
            </w:r>
          </w:p>
        </w:tc>
      </w:tr>
    </w:tbl>
    <w:p w:rsidR="00254493" w:rsidRDefault="00254493" w:rsidP="002722DC">
      <w:pPr>
        <w:jc w:val="both"/>
        <w:rPr>
          <w:b/>
          <w:bCs/>
          <w:sz w:val="32"/>
          <w:szCs w:val="32"/>
          <w:rtl/>
        </w:rPr>
      </w:pPr>
    </w:p>
    <w:p w:rsidR="00254493" w:rsidRDefault="00254493" w:rsidP="002722DC">
      <w:pPr>
        <w:jc w:val="both"/>
        <w:rPr>
          <w:b/>
          <w:bCs/>
          <w:sz w:val="32"/>
          <w:szCs w:val="32"/>
          <w:rtl/>
        </w:rPr>
      </w:pPr>
    </w:p>
    <w:p w:rsidR="00254493" w:rsidRDefault="00254493" w:rsidP="002722DC">
      <w:pPr>
        <w:jc w:val="both"/>
        <w:rPr>
          <w:b/>
          <w:bCs/>
          <w:sz w:val="32"/>
          <w:szCs w:val="32"/>
          <w:rtl/>
        </w:rPr>
      </w:pPr>
    </w:p>
    <w:p w:rsidR="00B91ADC" w:rsidRPr="00B8355A" w:rsidRDefault="00B91ADC" w:rsidP="00254493">
      <w:pPr>
        <w:jc w:val="both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ضمنا برای اطلاع از زیر واحد های ارائه شده با دانشکده ذیربط که اطلاعات مس</w:t>
      </w:r>
      <w:r w:rsidR="00254493">
        <w:rPr>
          <w:rFonts w:hint="cs"/>
          <w:b/>
          <w:bCs/>
          <w:sz w:val="32"/>
          <w:szCs w:val="32"/>
          <w:rtl/>
        </w:rPr>
        <w:t>ئو</w:t>
      </w:r>
      <w:r>
        <w:rPr>
          <w:rFonts w:hint="cs"/>
          <w:b/>
          <w:bCs/>
          <w:sz w:val="32"/>
          <w:szCs w:val="32"/>
          <w:rtl/>
        </w:rPr>
        <w:t xml:space="preserve">ل آموزش </w:t>
      </w:r>
      <w:r w:rsidR="009444C3">
        <w:rPr>
          <w:rFonts w:hint="cs"/>
          <w:b/>
          <w:bCs/>
          <w:sz w:val="32"/>
          <w:szCs w:val="32"/>
          <w:rtl/>
        </w:rPr>
        <w:t>آن دانشکده در انتهای اطلاعیه شماره یک درج شده است تماس حاصل فرمایید.</w:t>
      </w:r>
    </w:p>
    <w:p w:rsidR="002722DC" w:rsidRPr="00B8355A" w:rsidRDefault="002722DC" w:rsidP="002722DC">
      <w:pPr>
        <w:jc w:val="both"/>
        <w:rPr>
          <w:b/>
          <w:bCs/>
          <w:sz w:val="32"/>
          <w:szCs w:val="32"/>
          <w:rtl/>
        </w:rPr>
      </w:pPr>
    </w:p>
    <w:p w:rsidR="005A05B9" w:rsidRPr="00B8355A" w:rsidRDefault="00B8355A" w:rsidP="00254493">
      <w:pPr>
        <w:jc w:val="right"/>
        <w:rPr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 xml:space="preserve">                                                    </w:t>
      </w:r>
      <w:r w:rsidR="00254493">
        <w:rPr>
          <w:rFonts w:hint="cs"/>
          <w:b/>
          <w:bCs/>
          <w:sz w:val="32"/>
          <w:szCs w:val="32"/>
          <w:rtl/>
        </w:rPr>
        <w:t xml:space="preserve">     </w:t>
      </w:r>
      <w:r>
        <w:rPr>
          <w:rFonts w:hint="cs"/>
          <w:b/>
          <w:bCs/>
          <w:sz w:val="32"/>
          <w:szCs w:val="32"/>
          <w:rtl/>
        </w:rPr>
        <w:t xml:space="preserve"> </w:t>
      </w:r>
      <w:r w:rsidR="00254493">
        <w:rPr>
          <w:rFonts w:hint="cs"/>
          <w:b/>
          <w:bCs/>
          <w:sz w:val="32"/>
          <w:szCs w:val="32"/>
          <w:rtl/>
        </w:rPr>
        <w:t xml:space="preserve"> </w:t>
      </w:r>
      <w:r>
        <w:rPr>
          <w:rFonts w:hint="cs"/>
          <w:b/>
          <w:bCs/>
          <w:sz w:val="32"/>
          <w:szCs w:val="32"/>
          <w:rtl/>
        </w:rPr>
        <w:t xml:space="preserve">  اداره دستیاری وتحصیلات تکمیلی دانشگاه</w:t>
      </w:r>
    </w:p>
    <w:sectPr w:rsidR="005A05B9" w:rsidRPr="00B8355A" w:rsidSect="00E5014E">
      <w:pgSz w:w="12240" w:h="15840"/>
      <w:pgMar w:top="1440" w:right="1440" w:bottom="1440" w:left="144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014E"/>
    <w:rsid w:val="00060B67"/>
    <w:rsid w:val="00083587"/>
    <w:rsid w:val="000D07A0"/>
    <w:rsid w:val="000F6911"/>
    <w:rsid w:val="00254493"/>
    <w:rsid w:val="002722DC"/>
    <w:rsid w:val="00465F23"/>
    <w:rsid w:val="005A05B9"/>
    <w:rsid w:val="00636638"/>
    <w:rsid w:val="00651804"/>
    <w:rsid w:val="009444C3"/>
    <w:rsid w:val="00996E6C"/>
    <w:rsid w:val="009D2BEE"/>
    <w:rsid w:val="00B8355A"/>
    <w:rsid w:val="00B91ADC"/>
    <w:rsid w:val="00C76D7C"/>
    <w:rsid w:val="00D1095E"/>
    <w:rsid w:val="00D65317"/>
    <w:rsid w:val="00E5014E"/>
    <w:rsid w:val="00EE00F5"/>
    <w:rsid w:val="00F05FD9"/>
    <w:rsid w:val="00FB7194"/>
    <w:rsid w:val="00FE0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CF90F5"/>
  <w15:chartTrackingRefBased/>
  <w15:docId w15:val="{3CFCF982-6B63-48C5-AD14-5B4A579E4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014E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5449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4493"/>
    <w:rPr>
      <w:rFonts w:ascii="Segoe UI" w:eastAsia="Times New Roman" w:hAnsi="Segoe UI" w:cs="Segoe UI"/>
      <w:sz w:val="18"/>
      <w:szCs w:val="1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10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Mr.Maleki</dc:creator>
  <cp:keywords/>
  <dc:description/>
  <cp:lastModifiedBy>m.mansooritabar</cp:lastModifiedBy>
  <cp:revision>2</cp:revision>
  <cp:lastPrinted>2019-09-24T06:21:00Z</cp:lastPrinted>
  <dcterms:created xsi:type="dcterms:W3CDTF">2019-10-26T08:11:00Z</dcterms:created>
  <dcterms:modified xsi:type="dcterms:W3CDTF">2019-10-26T08:11:00Z</dcterms:modified>
</cp:coreProperties>
</file>